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D3744" w14:textId="77777777" w:rsidR="005E1C6D" w:rsidRDefault="00886AE8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BD721AD" wp14:editId="06A089B5">
            <wp:simplePos x="0" y="0"/>
            <wp:positionH relativeFrom="page">
              <wp:posOffset>-9525</wp:posOffset>
            </wp:positionH>
            <wp:positionV relativeFrom="paragraph">
              <wp:posOffset>-682625</wp:posOffset>
            </wp:positionV>
            <wp:extent cx="7562850" cy="10744200"/>
            <wp:effectExtent l="0" t="0" r="0" b="0"/>
            <wp:wrapNone/>
            <wp:docPr id="1181883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25" w:rsidRPr="006B1405">
        <w:rPr>
          <w:rFonts w:ascii="TeachersPet" w:hAnsi="TeachersPet"/>
          <w:color w:val="000000" w:themeColor="text1"/>
          <w:sz w:val="28"/>
          <w:szCs w:val="28"/>
        </w:rPr>
        <w:br w:type="page"/>
      </w:r>
    </w:p>
    <w:p w14:paraId="6D0A0004" w14:textId="6445218D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>
        <w:rPr>
          <w:rFonts w:ascii="TeachersPet" w:hAnsi="TeachersPet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1F6B72C" wp14:editId="15E85776">
            <wp:simplePos x="0" y="0"/>
            <wp:positionH relativeFrom="page">
              <wp:posOffset>6485</wp:posOffset>
            </wp:positionH>
            <wp:positionV relativeFrom="paragraph">
              <wp:posOffset>-678815</wp:posOffset>
            </wp:positionV>
            <wp:extent cx="7546543" cy="10674485"/>
            <wp:effectExtent l="0" t="0" r="0" b="0"/>
            <wp:wrapNone/>
            <wp:docPr id="151472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29183" name="Picture 15147291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43" cy="1067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5039C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873F316" w14:textId="6A959FBB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576223C5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20EF379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8E857C2" w14:textId="1AE19BBD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7752161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01A51A87" w14:textId="2D75A90B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6EE2789E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2EBEAE0C" w14:textId="04B61A01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634F4637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4EFA6624" w14:textId="0D23381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E2C3938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55D344C" w14:textId="155CBCE1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51CA99A3" w14:textId="31894AD2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5699161" w14:textId="0091E3CB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5911029F" w14:textId="67778C54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66AB3194" w14:textId="753D69DE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39B48204" w14:textId="1582064F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B3A5086" w14:textId="471704B4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5B65D678" w14:textId="4B251A3B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56E479" wp14:editId="4C815FED">
                <wp:simplePos x="0" y="0"/>
                <wp:positionH relativeFrom="column">
                  <wp:posOffset>3694839</wp:posOffset>
                </wp:positionH>
                <wp:positionV relativeFrom="paragraph">
                  <wp:posOffset>7639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7D065" w14:textId="77777777" w:rsidR="005E1C6D" w:rsidRDefault="005E1C6D" w:rsidP="005E1C6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45295BF" w14:textId="77777777" w:rsidR="005E1C6D" w:rsidRDefault="005E1C6D" w:rsidP="005E1C6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F479F2B" w14:textId="77777777" w:rsidR="005E1C6D" w:rsidRDefault="005E1C6D" w:rsidP="005E1C6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59B22C35" w14:textId="77777777" w:rsidR="005E1C6D" w:rsidRDefault="005E1C6D" w:rsidP="005E1C6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356C333" w14:textId="77777777" w:rsidR="005E1C6D" w:rsidRDefault="005E1C6D" w:rsidP="005E1C6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6E4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0.95pt;margin-top:.6pt;width:219.15pt;height:8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" filled="f" stroked="f" strokeweight=".5pt">
                <v:textbox>
                  <w:txbxContent>
                    <w:p w14:paraId="4B87D065" w14:textId="77777777" w:rsidR="005E1C6D" w:rsidRDefault="005E1C6D" w:rsidP="005E1C6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45295BF" w14:textId="77777777" w:rsidR="005E1C6D" w:rsidRDefault="005E1C6D" w:rsidP="005E1C6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5F479F2B" w14:textId="77777777" w:rsidR="005E1C6D" w:rsidRDefault="005E1C6D" w:rsidP="005E1C6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59B22C35" w14:textId="77777777" w:rsidR="005E1C6D" w:rsidRDefault="005E1C6D" w:rsidP="005E1C6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2356C333" w14:textId="77777777" w:rsidR="005E1C6D" w:rsidRDefault="005E1C6D" w:rsidP="005E1C6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DD0B5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20BE26F2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34D4BD60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0CDCAB47" w14:textId="77777777" w:rsidR="005E1C6D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67136911" w14:textId="6071E7F6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lastRenderedPageBreak/>
        <w:t>GRADE 10 BUSINESS STUDIES EXAM</w:t>
      </w:r>
    </w:p>
    <w:p w14:paraId="6EB28C10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SECTION A: Answer all questions in Section A</w:t>
      </w:r>
    </w:p>
    <w:p w14:paraId="52B433C7" w14:textId="77EFFCE9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Question 1</w:t>
      </w:r>
      <w:r w:rsidR="002434B5">
        <w:rPr>
          <w:rFonts w:ascii="TeachersPet" w:hAnsi="TeachersPet"/>
          <w:b/>
          <w:bCs/>
          <w:color w:val="000000" w:themeColor="text1"/>
          <w:sz w:val="28"/>
          <w:szCs w:val="28"/>
        </w:rPr>
        <w:t xml:space="preserve">: </w:t>
      </w: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Choose the correct option</w:t>
      </w:r>
    </w:p>
    <w:p w14:paraId="75E107F5" w14:textId="77777777" w:rsidR="002434B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1.1 </w:t>
      </w:r>
      <w:proofErr w:type="gramStart"/>
      <w:r w:rsidRPr="006B1405">
        <w:rPr>
          <w:rFonts w:ascii="TeachersPet" w:hAnsi="TeachersPet"/>
          <w:color w:val="000000" w:themeColor="text1"/>
          <w:sz w:val="28"/>
          <w:szCs w:val="28"/>
        </w:rPr>
        <w:t>The __</w:t>
      </w:r>
      <w:proofErr w:type="gramEnd"/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_____ describes the purpose and daily activities of a business: </w:t>
      </w:r>
    </w:p>
    <w:p w14:paraId="66333DC5" w14:textId="4CC67E1D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a) Business plan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b) Vision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c) Objectives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d) Goals</w:t>
      </w:r>
    </w:p>
    <w:p w14:paraId="6D3B5CC9" w14:textId="77777777" w:rsidR="00E67A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1.2 Stock control is NOT used for this purpose: </w:t>
      </w:r>
    </w:p>
    <w:p w14:paraId="56D59EA8" w14:textId="1A84A1AE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a) To determine the quantity of available stock.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b) To make sure there is enough stock.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c) To determine the overall value of the stock.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d) To set selling prices directly for customers.</w:t>
      </w:r>
    </w:p>
    <w:p w14:paraId="66F9DC48" w14:textId="77777777" w:rsidR="00E67A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1.3 Which of the following is not an example of a long-term investment: </w:t>
      </w:r>
    </w:p>
    <w:p w14:paraId="5C34890B" w14:textId="70C59534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a) Shares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b) Money market accounts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c) Fixed deposits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d) Property</w:t>
      </w:r>
    </w:p>
    <w:p w14:paraId="287377BF" w14:textId="77777777" w:rsidR="00E67A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1.4 The National Credit Act was implemented in: </w:t>
      </w:r>
    </w:p>
    <w:p w14:paraId="667A480E" w14:textId="05765A51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a) May 2005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b) October 2006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c) June 2008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d) April 2009</w:t>
      </w:r>
    </w:p>
    <w:p w14:paraId="7C2B31DA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1.5 Intermediaries: a) Add value to a product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b) Facilitate the movement of goods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c) Make ownership possible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br/>
        <w:t>d) All of the above</w:t>
      </w:r>
    </w:p>
    <w:p w14:paraId="20246033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i/>
          <w:i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i/>
          <w:iCs/>
          <w:color w:val="000000" w:themeColor="text1"/>
          <w:sz w:val="28"/>
          <w:szCs w:val="28"/>
        </w:rPr>
        <w:t>(5 x 2 = 10 marks)</w:t>
      </w:r>
    </w:p>
    <w:p w14:paraId="533AC459" w14:textId="77777777" w:rsidR="005E1C6D" w:rsidRDefault="005E1C6D" w:rsidP="005E1C6D">
      <w:pPr>
        <w:spacing w:line="360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2E8B3C80" w14:textId="76A92D46" w:rsidR="00301105" w:rsidRPr="006B1405" w:rsidRDefault="00301105" w:rsidP="005E1C6D">
      <w:pPr>
        <w:spacing w:line="360" w:lineRule="auto"/>
        <w:ind w:firstLine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lastRenderedPageBreak/>
        <w:t>Question 2</w:t>
      </w:r>
      <w:r w:rsidR="002434B5">
        <w:rPr>
          <w:rFonts w:ascii="TeachersPet" w:hAnsi="TeachersPet"/>
          <w:b/>
          <w:bCs/>
          <w:color w:val="000000" w:themeColor="text1"/>
          <w:sz w:val="28"/>
          <w:szCs w:val="28"/>
        </w:rPr>
        <w:t>:</w:t>
      </w: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 xml:space="preserve"> Give one word/term for each of the following:</w:t>
      </w:r>
    </w:p>
    <w:p w14:paraId="03ED8A24" w14:textId="5EE7B4DE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2.1 The ___</w:t>
      </w:r>
      <w:r w:rsidR="00E67A05" w:rsidRPr="006B1405">
        <w:rPr>
          <w:rFonts w:ascii="TeachersPet" w:hAnsi="TeachersPet"/>
          <w:color w:val="000000" w:themeColor="text1"/>
          <w:sz w:val="28"/>
          <w:szCs w:val="28"/>
        </w:rPr>
        <w:t>_______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___ of the business provides direction to meet its objectives. </w:t>
      </w:r>
    </w:p>
    <w:p w14:paraId="09B3D641" w14:textId="53757760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2.2 The </w:t>
      </w:r>
      <w:r w:rsidR="00E67A05" w:rsidRPr="006B1405">
        <w:rPr>
          <w:rFonts w:ascii="TeachersPet" w:hAnsi="TeachersPet"/>
          <w:color w:val="000000" w:themeColor="text1"/>
          <w:sz w:val="28"/>
          <w:szCs w:val="28"/>
        </w:rPr>
        <w:t xml:space="preserve">_____________ 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is a diagram that represents the hierarchy of roles in a business. </w:t>
      </w:r>
    </w:p>
    <w:p w14:paraId="54DDAF23" w14:textId="074FA190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2.3 The </w:t>
      </w:r>
      <w:r w:rsidR="00E67A05" w:rsidRPr="006B1405">
        <w:rPr>
          <w:rFonts w:ascii="TeachersPet" w:hAnsi="TeachersPet"/>
          <w:color w:val="000000" w:themeColor="text1"/>
          <w:sz w:val="28"/>
          <w:szCs w:val="28"/>
        </w:rPr>
        <w:t xml:space="preserve">_____________ 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function is responsible for converting raw materials into finished goods. </w:t>
      </w:r>
    </w:p>
    <w:p w14:paraId="00073B6C" w14:textId="33602CFF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2.4 Profit that is distributed among the shareholders of a company is called </w:t>
      </w:r>
      <w:r w:rsidR="00E67A05" w:rsidRPr="006B1405">
        <w:rPr>
          <w:rFonts w:ascii="TeachersPet" w:hAnsi="TeachersPet"/>
          <w:color w:val="000000" w:themeColor="text1"/>
          <w:sz w:val="28"/>
          <w:szCs w:val="28"/>
        </w:rPr>
        <w:t>_____________</w:t>
      </w:r>
    </w:p>
    <w:p w14:paraId="2E9CC847" w14:textId="39BD3081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2.5 The </w:t>
      </w:r>
      <w:r w:rsidR="00E67A05" w:rsidRPr="006B1405">
        <w:rPr>
          <w:rFonts w:ascii="TeachersPet" w:hAnsi="TeachersPet"/>
          <w:color w:val="000000" w:themeColor="text1"/>
          <w:sz w:val="28"/>
          <w:szCs w:val="28"/>
        </w:rPr>
        <w:t xml:space="preserve">_____________ </w:t>
      </w:r>
      <w:r w:rsidRPr="006B1405">
        <w:rPr>
          <w:rFonts w:ascii="TeachersPet" w:hAnsi="TeachersPet"/>
          <w:color w:val="000000" w:themeColor="text1"/>
          <w:sz w:val="28"/>
          <w:szCs w:val="28"/>
        </w:rPr>
        <w:t>is a regulatory body that deals with consumer complaints about financial agreements.</w:t>
      </w:r>
    </w:p>
    <w:p w14:paraId="4AC3FF64" w14:textId="108B7628" w:rsidR="002434B5" w:rsidRPr="005E1C6D" w:rsidRDefault="00301105" w:rsidP="005E1C6D">
      <w:pPr>
        <w:spacing w:line="360" w:lineRule="auto"/>
        <w:ind w:left="720"/>
        <w:rPr>
          <w:rFonts w:ascii="TeachersPet" w:hAnsi="TeachersPet"/>
          <w:i/>
          <w:i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i/>
          <w:iCs/>
          <w:color w:val="000000" w:themeColor="text1"/>
          <w:sz w:val="28"/>
          <w:szCs w:val="28"/>
        </w:rPr>
        <w:t>(5 x 2 = 10 marks)</w:t>
      </w:r>
    </w:p>
    <w:p w14:paraId="7D5BE7C8" w14:textId="4096288D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TOTAL: 20 marks</w:t>
      </w:r>
    </w:p>
    <w:p w14:paraId="49D7E8A7" w14:textId="5B9E8010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B053863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SECTION B: One question must be answered</w:t>
      </w:r>
    </w:p>
    <w:p w14:paraId="1251397C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Question 3 (40 marks)</w:t>
      </w:r>
    </w:p>
    <w:p w14:paraId="511705EA" w14:textId="77777777" w:rsidR="003011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Natural Essentials is an organic skincare company that sells its products through e-commerce and pop-up stores. They focus on sustainability and ensure their ingredients are ethically sourced. Their employees undergo extensive training to educate customers on the benefits of natural skincare.</w:t>
      </w:r>
    </w:p>
    <w:p w14:paraId="37073B68" w14:textId="77777777" w:rsidR="005E1C6D" w:rsidRPr="006B1405" w:rsidRDefault="005E1C6D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B4AC0DD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Read the information about Natural Essentials and answer the following questions:</w:t>
      </w:r>
    </w:p>
    <w:p w14:paraId="29FBB8D0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3.1 Which business function is responsible for creating the </w:t>
      </w:r>
      <w:proofErr w:type="spellStart"/>
      <w:r w:rsidRPr="006B1405">
        <w:rPr>
          <w:rFonts w:ascii="TeachersPet" w:hAnsi="TeachersPet"/>
          <w:color w:val="000000" w:themeColor="text1"/>
          <w:sz w:val="28"/>
          <w:szCs w:val="28"/>
        </w:rPr>
        <w:t>organisational</w:t>
      </w:r>
      <w:proofErr w:type="spellEnd"/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 culture?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640FAD90" w14:textId="77777777" w:rsidTr="002434B5">
        <w:tc>
          <w:tcPr>
            <w:tcW w:w="10082" w:type="dxa"/>
          </w:tcPr>
          <w:p w14:paraId="11E39D21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C6E6C9E" w14:textId="77777777" w:rsidTr="002434B5">
        <w:tc>
          <w:tcPr>
            <w:tcW w:w="10082" w:type="dxa"/>
          </w:tcPr>
          <w:p w14:paraId="48825E7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5E1C6D" w14:paraId="43340DE1" w14:textId="77777777" w:rsidTr="002434B5">
        <w:tc>
          <w:tcPr>
            <w:tcW w:w="10082" w:type="dxa"/>
          </w:tcPr>
          <w:p w14:paraId="4B597D98" w14:textId="77777777" w:rsidR="005E1C6D" w:rsidRDefault="005E1C6D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2EE2BC13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4571801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3.2 Define the term ‘</w:t>
      </w:r>
      <w:proofErr w:type="spellStart"/>
      <w:r w:rsidRPr="006B1405">
        <w:rPr>
          <w:rFonts w:ascii="TeachersPet" w:hAnsi="TeachersPet"/>
          <w:color w:val="000000" w:themeColor="text1"/>
          <w:sz w:val="28"/>
          <w:szCs w:val="28"/>
        </w:rPr>
        <w:t>organisational</w:t>
      </w:r>
      <w:proofErr w:type="spellEnd"/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 culture.’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099ECE2F" w14:textId="77777777" w:rsidTr="002434B5">
        <w:tc>
          <w:tcPr>
            <w:tcW w:w="10082" w:type="dxa"/>
          </w:tcPr>
          <w:p w14:paraId="7F1FFFA1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E89A869" w14:textId="77777777" w:rsidTr="002434B5">
        <w:tc>
          <w:tcPr>
            <w:tcW w:w="10082" w:type="dxa"/>
          </w:tcPr>
          <w:p w14:paraId="2C589CF2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5E1C6D" w14:paraId="714775C3" w14:textId="77777777" w:rsidTr="002434B5">
        <w:tc>
          <w:tcPr>
            <w:tcW w:w="10082" w:type="dxa"/>
          </w:tcPr>
          <w:p w14:paraId="749E203B" w14:textId="77777777" w:rsidR="005E1C6D" w:rsidRDefault="005E1C6D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0161DFD3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04DCCEA2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lastRenderedPageBreak/>
        <w:t xml:space="preserve">3.3 Do you think Natural Essentials employs more marketing specialists or logistics managers? Provide a reason for your answer. (4)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5C09A581" w14:textId="77777777" w:rsidTr="002434B5">
        <w:tc>
          <w:tcPr>
            <w:tcW w:w="10082" w:type="dxa"/>
          </w:tcPr>
          <w:p w14:paraId="1D4ADCE9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DF41137" w14:textId="77777777" w:rsidTr="002434B5">
        <w:tc>
          <w:tcPr>
            <w:tcW w:w="10082" w:type="dxa"/>
          </w:tcPr>
          <w:p w14:paraId="791F39A9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596932C" w14:textId="77777777" w:rsidTr="002434B5">
        <w:tc>
          <w:tcPr>
            <w:tcW w:w="10082" w:type="dxa"/>
          </w:tcPr>
          <w:p w14:paraId="5745388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C7E4273" w14:textId="77777777" w:rsidTr="002434B5">
        <w:tc>
          <w:tcPr>
            <w:tcW w:w="10082" w:type="dxa"/>
          </w:tcPr>
          <w:p w14:paraId="4C98C9B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05B5881D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D5FA971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3.4 Which business function is responsible for employee training?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004BCAF1" w14:textId="77777777" w:rsidTr="002434B5">
        <w:tc>
          <w:tcPr>
            <w:tcW w:w="10082" w:type="dxa"/>
          </w:tcPr>
          <w:p w14:paraId="6EB3BC4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DD2C37B" w14:textId="77777777" w:rsidTr="002434B5">
        <w:tc>
          <w:tcPr>
            <w:tcW w:w="10082" w:type="dxa"/>
          </w:tcPr>
          <w:p w14:paraId="76B5217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770C8D3E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0BD5A46F" w14:textId="50A6228C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3.5 One of the eight functions of a business is responsible for maintaining a good public image. List four methods used by this function. (8)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0C20B8CE" w14:textId="77777777" w:rsidTr="002434B5">
        <w:tc>
          <w:tcPr>
            <w:tcW w:w="10082" w:type="dxa"/>
          </w:tcPr>
          <w:p w14:paraId="17CC1A7C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4E26A99" w14:textId="77777777" w:rsidTr="002434B5">
        <w:tc>
          <w:tcPr>
            <w:tcW w:w="10082" w:type="dxa"/>
          </w:tcPr>
          <w:p w14:paraId="5E5E5B53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D65269C" w14:textId="77777777" w:rsidTr="002434B5">
        <w:tc>
          <w:tcPr>
            <w:tcW w:w="10082" w:type="dxa"/>
          </w:tcPr>
          <w:p w14:paraId="5D205B8D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352DBC8" w14:textId="77777777" w:rsidTr="002434B5">
        <w:tc>
          <w:tcPr>
            <w:tcW w:w="10082" w:type="dxa"/>
          </w:tcPr>
          <w:p w14:paraId="6C870835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E443D18" w14:textId="77777777" w:rsidTr="002434B5">
        <w:tc>
          <w:tcPr>
            <w:tcW w:w="10082" w:type="dxa"/>
          </w:tcPr>
          <w:p w14:paraId="6CC64B50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5A28464" w14:textId="77777777" w:rsidTr="002434B5">
        <w:tc>
          <w:tcPr>
            <w:tcW w:w="10082" w:type="dxa"/>
          </w:tcPr>
          <w:p w14:paraId="43BFF18D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C88C2DB" w14:textId="77777777" w:rsidTr="002434B5">
        <w:tc>
          <w:tcPr>
            <w:tcW w:w="10082" w:type="dxa"/>
          </w:tcPr>
          <w:p w14:paraId="1CB59102" w14:textId="77777777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1AE5ECD" w14:textId="77777777" w:rsidTr="002434B5">
        <w:tc>
          <w:tcPr>
            <w:tcW w:w="10082" w:type="dxa"/>
          </w:tcPr>
          <w:p w14:paraId="6AE86D1A" w14:textId="4F2CB8AA" w:rsidR="002434B5" w:rsidRDefault="002434B5" w:rsidP="002434B5">
            <w:pPr>
              <w:spacing w:line="360" w:lineRule="auto"/>
              <w:ind w:right="12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825C927" w14:textId="77777777" w:rsidR="00E67A05" w:rsidRPr="006B1405" w:rsidRDefault="00E67A05" w:rsidP="002434B5">
      <w:pPr>
        <w:spacing w:line="360" w:lineRule="auto"/>
        <w:ind w:left="720" w:right="12"/>
        <w:rPr>
          <w:rFonts w:ascii="TeachersPet" w:hAnsi="TeachersPet"/>
          <w:color w:val="000000" w:themeColor="text1"/>
          <w:sz w:val="28"/>
          <w:szCs w:val="28"/>
        </w:rPr>
      </w:pPr>
    </w:p>
    <w:p w14:paraId="3245B7FF" w14:textId="551C6D8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3.6 Explain the difference between advertising and publicity. (4) </w:t>
      </w:r>
    </w:p>
    <w:tbl>
      <w:tblPr>
        <w:tblStyle w:val="TableGrid"/>
        <w:tblW w:w="9364" w:type="dxa"/>
        <w:tblInd w:w="720" w:type="dxa"/>
        <w:tblLook w:val="04A0" w:firstRow="1" w:lastRow="0" w:firstColumn="1" w:lastColumn="0" w:noHBand="0" w:noVBand="1"/>
      </w:tblPr>
      <w:tblGrid>
        <w:gridCol w:w="9364"/>
      </w:tblGrid>
      <w:tr w:rsidR="00E67A05" w:rsidRPr="006B1405" w14:paraId="38E0CD3F" w14:textId="77777777" w:rsidTr="002434B5">
        <w:trPr>
          <w:trHeight w:val="549"/>
        </w:trPr>
        <w:tc>
          <w:tcPr>
            <w:tcW w:w="9364" w:type="dxa"/>
          </w:tcPr>
          <w:p w14:paraId="202B5176" w14:textId="77777777" w:rsidR="00E67A05" w:rsidRPr="006B1405" w:rsidRDefault="00E67A05" w:rsidP="006B140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E67A05" w:rsidRPr="006B1405" w14:paraId="525FBC07" w14:textId="77777777" w:rsidTr="002434B5">
        <w:trPr>
          <w:trHeight w:val="549"/>
        </w:trPr>
        <w:tc>
          <w:tcPr>
            <w:tcW w:w="9364" w:type="dxa"/>
          </w:tcPr>
          <w:p w14:paraId="232EB844" w14:textId="77777777" w:rsidR="00E67A05" w:rsidRPr="006B1405" w:rsidRDefault="00E67A05" w:rsidP="006B140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E67A05" w:rsidRPr="006B1405" w14:paraId="20B26F36" w14:textId="77777777" w:rsidTr="002434B5">
        <w:trPr>
          <w:trHeight w:val="549"/>
        </w:trPr>
        <w:tc>
          <w:tcPr>
            <w:tcW w:w="9364" w:type="dxa"/>
          </w:tcPr>
          <w:p w14:paraId="3DBD42A4" w14:textId="77777777" w:rsidR="00E67A05" w:rsidRPr="006B1405" w:rsidRDefault="00E67A05" w:rsidP="006B140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E67A05" w:rsidRPr="006B1405" w14:paraId="44B1C384" w14:textId="77777777" w:rsidTr="002434B5">
        <w:trPr>
          <w:trHeight w:val="549"/>
        </w:trPr>
        <w:tc>
          <w:tcPr>
            <w:tcW w:w="9364" w:type="dxa"/>
          </w:tcPr>
          <w:p w14:paraId="78613817" w14:textId="77777777" w:rsidR="00E67A05" w:rsidRPr="006B1405" w:rsidRDefault="00E67A05" w:rsidP="006B140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2F8F1BD4" w14:textId="77777777" w:rsidR="00E67A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48F9B36D" w14:textId="77777777" w:rsidR="002434B5" w:rsidRPr="006B1405" w:rsidRDefault="002434B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098208E7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lastRenderedPageBreak/>
        <w:t xml:space="preserve">3.7 Customers form part of which business environment?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2C6476F9" w14:textId="77777777" w:rsidTr="002434B5">
        <w:tc>
          <w:tcPr>
            <w:tcW w:w="10082" w:type="dxa"/>
          </w:tcPr>
          <w:p w14:paraId="2FA3724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A534DE8" w14:textId="77777777" w:rsidTr="002434B5">
        <w:tc>
          <w:tcPr>
            <w:tcW w:w="10082" w:type="dxa"/>
          </w:tcPr>
          <w:p w14:paraId="2534EC2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75D1284C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17ABC0A" w14:textId="3EA2B9DF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3.8 Name three (3) factors that influence consumer buying behavior apart from cultural factors. (6)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28BDBC3C" w14:textId="77777777" w:rsidTr="002434B5">
        <w:tc>
          <w:tcPr>
            <w:tcW w:w="10082" w:type="dxa"/>
          </w:tcPr>
          <w:p w14:paraId="4DEA189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289CF7F" w14:textId="77777777" w:rsidTr="002434B5">
        <w:tc>
          <w:tcPr>
            <w:tcW w:w="10082" w:type="dxa"/>
          </w:tcPr>
          <w:p w14:paraId="11EB14C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9EF3DA3" w14:textId="77777777" w:rsidTr="002434B5">
        <w:tc>
          <w:tcPr>
            <w:tcW w:w="10082" w:type="dxa"/>
          </w:tcPr>
          <w:p w14:paraId="7BE9F88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25F3F99" w14:textId="77777777" w:rsidTr="002434B5">
        <w:tc>
          <w:tcPr>
            <w:tcW w:w="10082" w:type="dxa"/>
          </w:tcPr>
          <w:p w14:paraId="4A1C7FC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86A2675" w14:textId="77777777" w:rsidTr="002434B5">
        <w:tc>
          <w:tcPr>
            <w:tcW w:w="10082" w:type="dxa"/>
          </w:tcPr>
          <w:p w14:paraId="5B17BAE7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760DC51" w14:textId="77777777" w:rsidTr="002434B5">
        <w:tc>
          <w:tcPr>
            <w:tcW w:w="10082" w:type="dxa"/>
          </w:tcPr>
          <w:p w14:paraId="5B52179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4610399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0048776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3.9 Loans and retained earnings fall under which type of </w:t>
      </w:r>
      <w:proofErr w:type="spellStart"/>
      <w:r w:rsidRPr="006B1405">
        <w:rPr>
          <w:rFonts w:ascii="TeachersPet" w:hAnsi="TeachersPet"/>
          <w:color w:val="000000" w:themeColor="text1"/>
          <w:sz w:val="28"/>
          <w:szCs w:val="28"/>
        </w:rPr>
        <w:t>organisational</w:t>
      </w:r>
      <w:proofErr w:type="spellEnd"/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 resources?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606864CF" w14:textId="77777777" w:rsidTr="002434B5">
        <w:tc>
          <w:tcPr>
            <w:tcW w:w="10082" w:type="dxa"/>
          </w:tcPr>
          <w:p w14:paraId="082722A2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12FC6C5" w14:textId="77777777" w:rsidTr="002434B5">
        <w:tc>
          <w:tcPr>
            <w:tcW w:w="10082" w:type="dxa"/>
          </w:tcPr>
          <w:p w14:paraId="1FF04FB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158CEF10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CEE2EE0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3.10 Differentiate between fixed capital and working capital. Provide an example of each. (6)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6FE6B5C6" w14:textId="77777777" w:rsidTr="002434B5">
        <w:tc>
          <w:tcPr>
            <w:tcW w:w="10082" w:type="dxa"/>
          </w:tcPr>
          <w:p w14:paraId="5E57F88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7D45AA4" w14:textId="77777777" w:rsidTr="002434B5">
        <w:tc>
          <w:tcPr>
            <w:tcW w:w="10082" w:type="dxa"/>
          </w:tcPr>
          <w:p w14:paraId="00D85F8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0B55DC2" w14:textId="77777777" w:rsidTr="002434B5">
        <w:tc>
          <w:tcPr>
            <w:tcW w:w="10082" w:type="dxa"/>
          </w:tcPr>
          <w:p w14:paraId="78A5EE56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22409E7" w14:textId="77777777" w:rsidTr="002434B5">
        <w:tc>
          <w:tcPr>
            <w:tcW w:w="10082" w:type="dxa"/>
          </w:tcPr>
          <w:p w14:paraId="18DA84C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4B20ACB" w14:textId="77777777" w:rsidTr="002434B5">
        <w:tc>
          <w:tcPr>
            <w:tcW w:w="10082" w:type="dxa"/>
          </w:tcPr>
          <w:p w14:paraId="0B9CAD53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831F1A0" w14:textId="77777777" w:rsidTr="002434B5">
        <w:tc>
          <w:tcPr>
            <w:tcW w:w="10082" w:type="dxa"/>
          </w:tcPr>
          <w:p w14:paraId="0D54C5B9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5468B396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58157C8" w14:textId="77777777" w:rsidR="00E67A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3.11 Fill in the missing word: Banks and investors are regarded as ______ of capital. 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760A0297" w14:textId="77777777" w:rsidTr="002434B5">
        <w:tc>
          <w:tcPr>
            <w:tcW w:w="10082" w:type="dxa"/>
          </w:tcPr>
          <w:p w14:paraId="4CAF2422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0A0BBBE" w14:textId="77777777" w:rsidTr="002434B5">
        <w:tc>
          <w:tcPr>
            <w:tcW w:w="10082" w:type="dxa"/>
          </w:tcPr>
          <w:p w14:paraId="79125DA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02465750" w14:textId="77777777" w:rsidR="002434B5" w:rsidRDefault="002434B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400DE2CB" w14:textId="77777777" w:rsidR="002434B5" w:rsidRPr="006B1405" w:rsidRDefault="002434B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E3B4C5E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lastRenderedPageBreak/>
        <w:t>Question 4 (40 marks)</w:t>
      </w:r>
    </w:p>
    <w:p w14:paraId="43EDA158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Mr. Liam Adams owns a furniture manufacturing business, Adams Creations. He recently gave his employees a 6% salary increase, but they feel it should be higher. Some competitors only offered 5%. Additionally, raw material costs have risen, leading Liam to increase his selling prices. Recently, he secured an exclusive supply contract with a luxury home retailer, Elegant Living, which will now sell his products. Liam prefers focusing on production rather than customer interactions.</w:t>
      </w:r>
    </w:p>
    <w:p w14:paraId="0E5375BA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Read the information and answer the following questions:</w:t>
      </w:r>
    </w:p>
    <w:p w14:paraId="38EEA2C3" w14:textId="77777777" w:rsidR="00E67A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4.1 The internal factors of this business, Adams Creations, form part of which business environment?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507FFC1C" w14:textId="77777777" w:rsidTr="002434B5">
        <w:tc>
          <w:tcPr>
            <w:tcW w:w="10082" w:type="dxa"/>
          </w:tcPr>
          <w:p w14:paraId="5558F37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C9B27C2" w14:textId="77777777" w:rsidTr="002434B5">
        <w:tc>
          <w:tcPr>
            <w:tcW w:w="10082" w:type="dxa"/>
          </w:tcPr>
          <w:p w14:paraId="58F791A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776BBCDF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79358A31" w14:textId="59E4C88D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4.2 The term ______ refers to when a third party performs a business function that is normally done internally, as seen in the contract between Adams Creations and Elegant Living.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65C5EC8B" w14:textId="77777777" w:rsidTr="002434B5">
        <w:tc>
          <w:tcPr>
            <w:tcW w:w="10082" w:type="dxa"/>
          </w:tcPr>
          <w:p w14:paraId="5A5764E1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5B489E9" w14:textId="77777777" w:rsidTr="002434B5">
        <w:tc>
          <w:tcPr>
            <w:tcW w:w="10082" w:type="dxa"/>
          </w:tcPr>
          <w:p w14:paraId="7510846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663F464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E18EDF0" w14:textId="72FD8361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4.3 List the remaining four (4) steps of the purchasing process in sequential order. (8)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4F5FB33C" w14:textId="77777777" w:rsidTr="002434B5">
        <w:tc>
          <w:tcPr>
            <w:tcW w:w="10082" w:type="dxa"/>
          </w:tcPr>
          <w:p w14:paraId="085F698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8768BCC" w14:textId="77777777" w:rsidTr="002434B5">
        <w:tc>
          <w:tcPr>
            <w:tcW w:w="10082" w:type="dxa"/>
          </w:tcPr>
          <w:p w14:paraId="256BED2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B65B41E" w14:textId="77777777" w:rsidTr="002434B5">
        <w:tc>
          <w:tcPr>
            <w:tcW w:w="10082" w:type="dxa"/>
          </w:tcPr>
          <w:p w14:paraId="36DDF0A5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D0179D5" w14:textId="77777777" w:rsidTr="002434B5">
        <w:tc>
          <w:tcPr>
            <w:tcW w:w="10082" w:type="dxa"/>
          </w:tcPr>
          <w:p w14:paraId="07BBDC5C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22532BF" w14:textId="77777777" w:rsidTr="002434B5">
        <w:tc>
          <w:tcPr>
            <w:tcW w:w="10082" w:type="dxa"/>
          </w:tcPr>
          <w:p w14:paraId="4CABB40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ECD0509" w14:textId="77777777" w:rsidTr="002434B5">
        <w:tc>
          <w:tcPr>
            <w:tcW w:w="10082" w:type="dxa"/>
          </w:tcPr>
          <w:p w14:paraId="58DF04E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96D9E05" w14:textId="77777777" w:rsidTr="002434B5">
        <w:tc>
          <w:tcPr>
            <w:tcW w:w="10082" w:type="dxa"/>
          </w:tcPr>
          <w:p w14:paraId="1818C5EC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64E7F93" w14:textId="77777777" w:rsidTr="002434B5">
        <w:tc>
          <w:tcPr>
            <w:tcW w:w="10082" w:type="dxa"/>
          </w:tcPr>
          <w:p w14:paraId="3549ABBF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F5E7206" w14:textId="77777777" w:rsidTr="002434B5">
        <w:tc>
          <w:tcPr>
            <w:tcW w:w="10082" w:type="dxa"/>
          </w:tcPr>
          <w:p w14:paraId="2CB4CE63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5A61318" w14:textId="77777777" w:rsidTr="002434B5">
        <w:tc>
          <w:tcPr>
            <w:tcW w:w="10082" w:type="dxa"/>
          </w:tcPr>
          <w:p w14:paraId="71E97E7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76550BC" w14:textId="77777777" w:rsidTr="002434B5">
        <w:tc>
          <w:tcPr>
            <w:tcW w:w="10082" w:type="dxa"/>
          </w:tcPr>
          <w:p w14:paraId="38B01D6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3A821D70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D5FC322" w14:textId="77777777" w:rsidR="00E67A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lastRenderedPageBreak/>
        <w:t xml:space="preserve">4.4 Identify two (2) ways in which Adams Creations can maintain a good relationship with its suppliers. (4)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4FC756F2" w14:textId="77777777" w:rsidTr="002434B5">
        <w:tc>
          <w:tcPr>
            <w:tcW w:w="10082" w:type="dxa"/>
          </w:tcPr>
          <w:p w14:paraId="165180D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F49E189" w14:textId="77777777" w:rsidTr="002434B5">
        <w:tc>
          <w:tcPr>
            <w:tcW w:w="10082" w:type="dxa"/>
          </w:tcPr>
          <w:p w14:paraId="2D5F6246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3BB1004" w14:textId="77777777" w:rsidTr="002434B5">
        <w:tc>
          <w:tcPr>
            <w:tcW w:w="10082" w:type="dxa"/>
          </w:tcPr>
          <w:p w14:paraId="105E10E6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EF45F8A" w14:textId="77777777" w:rsidTr="002434B5">
        <w:tc>
          <w:tcPr>
            <w:tcW w:w="10082" w:type="dxa"/>
          </w:tcPr>
          <w:p w14:paraId="3A620F5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58AF655D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34A2386" w14:textId="5186044C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4.5 Provide the full name of the act that regulates credit transactions.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5D8EDEFE" w14:textId="77777777" w:rsidTr="002434B5">
        <w:tc>
          <w:tcPr>
            <w:tcW w:w="10082" w:type="dxa"/>
          </w:tcPr>
          <w:p w14:paraId="0299B3A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0A89FCF" w14:textId="77777777" w:rsidTr="002434B5">
        <w:tc>
          <w:tcPr>
            <w:tcW w:w="10082" w:type="dxa"/>
          </w:tcPr>
          <w:p w14:paraId="4D0DACB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720A09EF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3EB62312" w14:textId="77777777" w:rsidR="00E67A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4.6 According to this act, name three (3) actions that credit providers are prohibited from doing. (6)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05EB767D" w14:textId="77777777" w:rsidTr="002434B5">
        <w:tc>
          <w:tcPr>
            <w:tcW w:w="10082" w:type="dxa"/>
          </w:tcPr>
          <w:p w14:paraId="583F0D3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8301804" w14:textId="77777777" w:rsidTr="002434B5">
        <w:tc>
          <w:tcPr>
            <w:tcW w:w="10082" w:type="dxa"/>
          </w:tcPr>
          <w:p w14:paraId="352D5C06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1715CFE" w14:textId="77777777" w:rsidTr="002434B5">
        <w:tc>
          <w:tcPr>
            <w:tcW w:w="10082" w:type="dxa"/>
          </w:tcPr>
          <w:p w14:paraId="5816100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2BDA242" w14:textId="77777777" w:rsidTr="002434B5">
        <w:tc>
          <w:tcPr>
            <w:tcW w:w="10082" w:type="dxa"/>
          </w:tcPr>
          <w:p w14:paraId="5509598F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83FFB7F" w14:textId="77777777" w:rsidTr="002434B5">
        <w:tc>
          <w:tcPr>
            <w:tcW w:w="10082" w:type="dxa"/>
          </w:tcPr>
          <w:p w14:paraId="2006999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953FF8C" w14:textId="77777777" w:rsidTr="002434B5">
        <w:tc>
          <w:tcPr>
            <w:tcW w:w="10082" w:type="dxa"/>
          </w:tcPr>
          <w:p w14:paraId="099FFA5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5386BE61" w14:textId="7DEE6C1A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 </w:t>
      </w:r>
    </w:p>
    <w:p w14:paraId="59C26807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4.7 If employees are unhappy with their wage increase, where can they seek assistance? Provide one example in South Africa.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171B034F" w14:textId="77777777" w:rsidTr="002434B5">
        <w:tc>
          <w:tcPr>
            <w:tcW w:w="10082" w:type="dxa"/>
          </w:tcPr>
          <w:p w14:paraId="04B10BB6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E471A94" w14:textId="77777777" w:rsidTr="002434B5">
        <w:tc>
          <w:tcPr>
            <w:tcW w:w="10082" w:type="dxa"/>
          </w:tcPr>
          <w:p w14:paraId="025ABE67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64BC87AF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16E300D9" w14:textId="4222A38D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4.8 Provide two (2) other types of short-term investments that Liam can consider. (4)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4B3B55B2" w14:textId="77777777" w:rsidTr="002434B5">
        <w:tc>
          <w:tcPr>
            <w:tcW w:w="10082" w:type="dxa"/>
          </w:tcPr>
          <w:p w14:paraId="3FF23DD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E9A29DA" w14:textId="77777777" w:rsidTr="002434B5">
        <w:tc>
          <w:tcPr>
            <w:tcW w:w="10082" w:type="dxa"/>
          </w:tcPr>
          <w:p w14:paraId="3E53596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5F32300" w14:textId="77777777" w:rsidTr="002434B5">
        <w:tc>
          <w:tcPr>
            <w:tcW w:w="10082" w:type="dxa"/>
          </w:tcPr>
          <w:p w14:paraId="1B444AB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02A6105" w14:textId="77777777" w:rsidTr="002434B5">
        <w:tc>
          <w:tcPr>
            <w:tcW w:w="10082" w:type="dxa"/>
          </w:tcPr>
          <w:p w14:paraId="7B928CA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3621887E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3FB50483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lastRenderedPageBreak/>
        <w:t xml:space="preserve">4.9 Which short-term investment would you recommend if he wants to earn the highest interest possible? (2)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7A277765" w14:textId="77777777" w:rsidTr="002434B5">
        <w:tc>
          <w:tcPr>
            <w:tcW w:w="10082" w:type="dxa"/>
          </w:tcPr>
          <w:p w14:paraId="24E82D8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5763581" w14:textId="77777777" w:rsidTr="002434B5">
        <w:tc>
          <w:tcPr>
            <w:tcW w:w="10082" w:type="dxa"/>
          </w:tcPr>
          <w:p w14:paraId="571C5859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32840EB0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69F306A7" w14:textId="1422E92A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4.10 Name and briefly discuss two (2) regulatory bodies that oversee different parts of civil society. (6)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6B4C808E" w14:textId="77777777" w:rsidTr="005E1C6D">
        <w:tc>
          <w:tcPr>
            <w:tcW w:w="9362" w:type="dxa"/>
          </w:tcPr>
          <w:p w14:paraId="1DEEC01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6016A68" w14:textId="77777777" w:rsidTr="005E1C6D">
        <w:tc>
          <w:tcPr>
            <w:tcW w:w="9362" w:type="dxa"/>
          </w:tcPr>
          <w:p w14:paraId="70ECC2F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5962F54" w14:textId="77777777" w:rsidTr="005E1C6D">
        <w:tc>
          <w:tcPr>
            <w:tcW w:w="9362" w:type="dxa"/>
          </w:tcPr>
          <w:p w14:paraId="3F5BF36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0F1B092" w14:textId="77777777" w:rsidTr="005E1C6D">
        <w:tc>
          <w:tcPr>
            <w:tcW w:w="9362" w:type="dxa"/>
          </w:tcPr>
          <w:p w14:paraId="2DA29317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D93AEF5" w14:textId="77777777" w:rsidTr="005E1C6D">
        <w:tc>
          <w:tcPr>
            <w:tcW w:w="9362" w:type="dxa"/>
          </w:tcPr>
          <w:p w14:paraId="630FBB5C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52C79111" w14:textId="77777777" w:rsidR="00E67A05" w:rsidRPr="006B1405" w:rsidRDefault="00E67A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32D8225C" w14:textId="1E7AD96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4.11 Civil society is a component of which business environment? 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362925D1" w14:textId="77777777" w:rsidTr="002434B5">
        <w:tc>
          <w:tcPr>
            <w:tcW w:w="10082" w:type="dxa"/>
          </w:tcPr>
          <w:p w14:paraId="62962C2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B8A0D9E" w14:textId="77777777" w:rsidTr="002434B5">
        <w:tc>
          <w:tcPr>
            <w:tcW w:w="10082" w:type="dxa"/>
          </w:tcPr>
          <w:p w14:paraId="639CA59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3FC6276A" w14:textId="10A5764C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p w14:paraId="2FE2D690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SECTION C: One question must be answered</w:t>
      </w:r>
    </w:p>
    <w:p w14:paraId="2C4E2FF9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Question 5 (40 marks)</w:t>
      </w:r>
    </w:p>
    <w:p w14:paraId="4E933F3E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 xml:space="preserve">Discuss the role of managers in achieving business objectives. Explain the three levels of management, providing an example of a position at each level. Discuss what each level focuses on and the types of decisions they make. Identify which management level is most concerned with </w:t>
      </w:r>
      <w:proofErr w:type="spellStart"/>
      <w:r w:rsidRPr="006B1405">
        <w:rPr>
          <w:rFonts w:ascii="TeachersPet" w:hAnsi="TeachersPet"/>
          <w:color w:val="000000" w:themeColor="text1"/>
          <w:sz w:val="28"/>
          <w:szCs w:val="28"/>
        </w:rPr>
        <w:t>organising</w:t>
      </w:r>
      <w:proofErr w:type="spellEnd"/>
      <w:r w:rsidRPr="006B1405">
        <w:rPr>
          <w:rFonts w:ascii="TeachersPet" w:hAnsi="TeachersPet"/>
          <w:color w:val="000000" w:themeColor="text1"/>
          <w:sz w:val="28"/>
          <w:szCs w:val="28"/>
        </w:rPr>
        <w:t>, controlling, and planning. Finally, discuss four key management tasks required for business success.</w:t>
      </w:r>
    </w:p>
    <w:p w14:paraId="3EA9A934" w14:textId="0118B015" w:rsidR="006B14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OR</w:t>
      </w:r>
    </w:p>
    <w:p w14:paraId="268B8AB4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b/>
          <w:bCs/>
          <w:color w:val="000000" w:themeColor="text1"/>
          <w:sz w:val="28"/>
          <w:szCs w:val="28"/>
        </w:rPr>
        <w:t>Question 6 (40 marks)</w:t>
      </w:r>
    </w:p>
    <w:p w14:paraId="5254F35C" w14:textId="77777777" w:rsidR="00301105" w:rsidRPr="006B1405" w:rsidRDefault="0030110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Quality products ensure business longevity.</w:t>
      </w:r>
    </w:p>
    <w:p w14:paraId="2008E458" w14:textId="77777777" w:rsidR="00301105" w:rsidRPr="006B1405" w:rsidRDefault="00301105" w:rsidP="002434B5">
      <w:pPr>
        <w:numPr>
          <w:ilvl w:val="0"/>
          <w:numId w:val="12"/>
        </w:numPr>
        <w:tabs>
          <w:tab w:val="clear" w:pos="720"/>
          <w:tab w:val="num" w:pos="1440"/>
        </w:tabs>
        <w:spacing w:line="360" w:lineRule="auto"/>
        <w:ind w:left="144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Analyse the concept of quality in the micro environment of a business.</w:t>
      </w:r>
    </w:p>
    <w:p w14:paraId="102CC83B" w14:textId="77777777" w:rsidR="00301105" w:rsidRPr="006B1405" w:rsidRDefault="00301105" w:rsidP="002434B5">
      <w:pPr>
        <w:numPr>
          <w:ilvl w:val="0"/>
          <w:numId w:val="12"/>
        </w:numPr>
        <w:tabs>
          <w:tab w:val="clear" w:pos="720"/>
          <w:tab w:val="num" w:pos="1440"/>
        </w:tabs>
        <w:spacing w:line="360" w:lineRule="auto"/>
        <w:ind w:left="144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Discuss how different business functions contribute to quality.</w:t>
      </w:r>
    </w:p>
    <w:p w14:paraId="210A451E" w14:textId="77777777" w:rsidR="00301105" w:rsidRPr="006B1405" w:rsidRDefault="00301105" w:rsidP="002434B5">
      <w:pPr>
        <w:numPr>
          <w:ilvl w:val="0"/>
          <w:numId w:val="12"/>
        </w:numPr>
        <w:tabs>
          <w:tab w:val="clear" w:pos="720"/>
          <w:tab w:val="num" w:pos="1440"/>
        </w:tabs>
        <w:spacing w:line="360" w:lineRule="auto"/>
        <w:ind w:left="1440"/>
        <w:rPr>
          <w:rFonts w:ascii="TeachersPet" w:hAnsi="TeachersPet"/>
          <w:color w:val="000000" w:themeColor="text1"/>
          <w:sz w:val="28"/>
          <w:szCs w:val="28"/>
        </w:rPr>
      </w:pPr>
      <w:r w:rsidRPr="006B1405">
        <w:rPr>
          <w:rFonts w:ascii="TeachersPet" w:hAnsi="TeachersPet"/>
          <w:color w:val="000000" w:themeColor="text1"/>
          <w:sz w:val="28"/>
          <w:szCs w:val="28"/>
        </w:rPr>
        <w:t>Explain the role of quality in business success.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362"/>
      </w:tblGrid>
      <w:tr w:rsidR="002434B5" w14:paraId="2D486E74" w14:textId="77777777" w:rsidTr="002434B5">
        <w:tc>
          <w:tcPr>
            <w:tcW w:w="10082" w:type="dxa"/>
          </w:tcPr>
          <w:p w14:paraId="784C96F7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97F63E5" w14:textId="77777777" w:rsidTr="002434B5">
        <w:tc>
          <w:tcPr>
            <w:tcW w:w="10082" w:type="dxa"/>
          </w:tcPr>
          <w:p w14:paraId="3A6F438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1E8E62D" w14:textId="77777777" w:rsidTr="002434B5">
        <w:tc>
          <w:tcPr>
            <w:tcW w:w="10082" w:type="dxa"/>
          </w:tcPr>
          <w:p w14:paraId="29C83D6A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B89C793" w14:textId="77777777" w:rsidTr="002434B5">
        <w:tc>
          <w:tcPr>
            <w:tcW w:w="10082" w:type="dxa"/>
          </w:tcPr>
          <w:p w14:paraId="5E70E18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78F2DE2" w14:textId="77777777" w:rsidTr="002434B5">
        <w:tc>
          <w:tcPr>
            <w:tcW w:w="10082" w:type="dxa"/>
          </w:tcPr>
          <w:p w14:paraId="00B980CF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9A22E25" w14:textId="77777777" w:rsidTr="002434B5">
        <w:tc>
          <w:tcPr>
            <w:tcW w:w="10082" w:type="dxa"/>
          </w:tcPr>
          <w:p w14:paraId="049740E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5CA62C3" w14:textId="77777777" w:rsidTr="002434B5">
        <w:tc>
          <w:tcPr>
            <w:tcW w:w="10082" w:type="dxa"/>
          </w:tcPr>
          <w:p w14:paraId="78CB9970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5C78E3B" w14:textId="77777777" w:rsidTr="002434B5">
        <w:tc>
          <w:tcPr>
            <w:tcW w:w="10082" w:type="dxa"/>
          </w:tcPr>
          <w:p w14:paraId="7A067BC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EDEA770" w14:textId="77777777" w:rsidTr="002434B5">
        <w:tc>
          <w:tcPr>
            <w:tcW w:w="10082" w:type="dxa"/>
          </w:tcPr>
          <w:p w14:paraId="5D9A2DDF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4B47A8E" w14:textId="77777777" w:rsidTr="002434B5">
        <w:tc>
          <w:tcPr>
            <w:tcW w:w="10082" w:type="dxa"/>
          </w:tcPr>
          <w:p w14:paraId="78036131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E4228D4" w14:textId="77777777" w:rsidTr="002434B5">
        <w:tc>
          <w:tcPr>
            <w:tcW w:w="10082" w:type="dxa"/>
          </w:tcPr>
          <w:p w14:paraId="2B4C03FF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93AF4B6" w14:textId="77777777" w:rsidTr="002434B5">
        <w:tc>
          <w:tcPr>
            <w:tcW w:w="10082" w:type="dxa"/>
          </w:tcPr>
          <w:p w14:paraId="05E40FB3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57FD625" w14:textId="77777777" w:rsidTr="002434B5">
        <w:tc>
          <w:tcPr>
            <w:tcW w:w="10082" w:type="dxa"/>
          </w:tcPr>
          <w:p w14:paraId="49FB372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4232BF6" w14:textId="77777777" w:rsidTr="002434B5">
        <w:tc>
          <w:tcPr>
            <w:tcW w:w="10082" w:type="dxa"/>
          </w:tcPr>
          <w:p w14:paraId="454CF36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F66A23D" w14:textId="77777777" w:rsidTr="002434B5">
        <w:tc>
          <w:tcPr>
            <w:tcW w:w="10082" w:type="dxa"/>
          </w:tcPr>
          <w:p w14:paraId="5446137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75227FA6" w14:textId="77777777" w:rsidTr="002434B5">
        <w:tc>
          <w:tcPr>
            <w:tcW w:w="10082" w:type="dxa"/>
          </w:tcPr>
          <w:p w14:paraId="003B11B2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3499FF9" w14:textId="77777777" w:rsidTr="002434B5">
        <w:tc>
          <w:tcPr>
            <w:tcW w:w="10082" w:type="dxa"/>
          </w:tcPr>
          <w:p w14:paraId="48828C35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09E7BCF" w14:textId="77777777" w:rsidTr="002434B5">
        <w:tc>
          <w:tcPr>
            <w:tcW w:w="10082" w:type="dxa"/>
          </w:tcPr>
          <w:p w14:paraId="51CC2B1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688C8AFD" w14:textId="77777777" w:rsidTr="002434B5">
        <w:tc>
          <w:tcPr>
            <w:tcW w:w="10082" w:type="dxa"/>
          </w:tcPr>
          <w:p w14:paraId="5B9E721C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10E9A83" w14:textId="77777777" w:rsidTr="002434B5">
        <w:tc>
          <w:tcPr>
            <w:tcW w:w="10082" w:type="dxa"/>
          </w:tcPr>
          <w:p w14:paraId="577E3D9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56FA79FD" w14:textId="77777777" w:rsidTr="002434B5">
        <w:tc>
          <w:tcPr>
            <w:tcW w:w="10082" w:type="dxa"/>
          </w:tcPr>
          <w:p w14:paraId="65390179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3A3216A" w14:textId="77777777" w:rsidTr="002434B5">
        <w:tc>
          <w:tcPr>
            <w:tcW w:w="10082" w:type="dxa"/>
          </w:tcPr>
          <w:p w14:paraId="04001E9D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14FF8AB" w14:textId="77777777" w:rsidTr="002434B5">
        <w:tc>
          <w:tcPr>
            <w:tcW w:w="10082" w:type="dxa"/>
          </w:tcPr>
          <w:p w14:paraId="2BF3C16B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17FF719" w14:textId="77777777" w:rsidTr="002434B5">
        <w:tc>
          <w:tcPr>
            <w:tcW w:w="10082" w:type="dxa"/>
          </w:tcPr>
          <w:p w14:paraId="065CCF0E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C565280" w14:textId="77777777" w:rsidTr="002434B5">
        <w:tc>
          <w:tcPr>
            <w:tcW w:w="10082" w:type="dxa"/>
          </w:tcPr>
          <w:p w14:paraId="025CC74C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611A427" w14:textId="77777777" w:rsidTr="002434B5">
        <w:tc>
          <w:tcPr>
            <w:tcW w:w="10082" w:type="dxa"/>
          </w:tcPr>
          <w:p w14:paraId="7F45DBE4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088058D4" w14:textId="77777777" w:rsidTr="002434B5">
        <w:tc>
          <w:tcPr>
            <w:tcW w:w="10082" w:type="dxa"/>
          </w:tcPr>
          <w:p w14:paraId="4EC22132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2A1F2016" w14:textId="77777777" w:rsidTr="002434B5">
        <w:tc>
          <w:tcPr>
            <w:tcW w:w="10082" w:type="dxa"/>
          </w:tcPr>
          <w:p w14:paraId="3EDC7271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3DF80355" w14:textId="77777777" w:rsidTr="002434B5">
        <w:tc>
          <w:tcPr>
            <w:tcW w:w="10082" w:type="dxa"/>
          </w:tcPr>
          <w:p w14:paraId="071EA6F7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40136D39" w14:textId="77777777" w:rsidTr="002434B5">
        <w:tc>
          <w:tcPr>
            <w:tcW w:w="10082" w:type="dxa"/>
          </w:tcPr>
          <w:p w14:paraId="6EA4B728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2434B5" w14:paraId="1553D9BF" w14:textId="77777777" w:rsidTr="002434B5">
        <w:tc>
          <w:tcPr>
            <w:tcW w:w="10082" w:type="dxa"/>
          </w:tcPr>
          <w:p w14:paraId="4451E891" w14:textId="77777777" w:rsidR="002434B5" w:rsidRDefault="002434B5" w:rsidP="002434B5">
            <w:pPr>
              <w:spacing w:line="360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67275A5E" w14:textId="041A0E40" w:rsidR="00136B25" w:rsidRPr="006B1405" w:rsidRDefault="00136B25" w:rsidP="002434B5">
      <w:pPr>
        <w:spacing w:line="360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</w:p>
    <w:sectPr w:rsidR="00136B25" w:rsidRPr="006B1405" w:rsidSect="00E67A05">
      <w:footerReference w:type="default" r:id="rId11"/>
      <w:pgSz w:w="11910" w:h="16840"/>
      <w:pgMar w:top="1080" w:right="1110" w:bottom="860" w:left="708" w:header="864" w:footer="67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CDE7E" w14:textId="77777777" w:rsidR="00377CBB" w:rsidRDefault="00377CBB" w:rsidP="004D63EF">
      <w:pPr>
        <w:spacing w:after="0" w:line="240" w:lineRule="auto"/>
      </w:pPr>
      <w:r>
        <w:separator/>
      </w:r>
    </w:p>
  </w:endnote>
  <w:endnote w:type="continuationSeparator" w:id="0">
    <w:p w14:paraId="7A3B1741" w14:textId="77777777" w:rsidR="00377CBB" w:rsidRDefault="00377CBB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8B738" w14:textId="3598ABB4" w:rsidR="005E1C6D" w:rsidRDefault="005E1C6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FFF561" wp14:editId="52E255FC">
          <wp:simplePos x="0" y="0"/>
          <wp:positionH relativeFrom="page">
            <wp:align>center</wp:align>
          </wp:positionH>
          <wp:positionV relativeFrom="paragraph">
            <wp:posOffset>-116941</wp:posOffset>
          </wp:positionV>
          <wp:extent cx="6407849" cy="707925"/>
          <wp:effectExtent l="0" t="0" r="0" b="0"/>
          <wp:wrapNone/>
          <wp:docPr id="1234423152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423152" name="Picture 4" descr="A black background with a black square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9"/>
                  <a:stretch/>
                </pic:blipFill>
                <pic:spPr bwMode="auto">
                  <a:xfrm>
                    <a:off x="0" y="0"/>
                    <a:ext cx="6407849" cy="707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B5FC9" w14:textId="77777777" w:rsidR="00377CBB" w:rsidRDefault="00377CBB" w:rsidP="004D63EF">
      <w:pPr>
        <w:spacing w:after="0" w:line="240" w:lineRule="auto"/>
      </w:pPr>
      <w:r>
        <w:separator/>
      </w:r>
    </w:p>
  </w:footnote>
  <w:footnote w:type="continuationSeparator" w:id="0">
    <w:p w14:paraId="3B7440BA" w14:textId="77777777" w:rsidR="00377CBB" w:rsidRDefault="00377CBB" w:rsidP="004D6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54439"/>
    <w:multiLevelType w:val="multilevel"/>
    <w:tmpl w:val="F6441A6E"/>
    <w:lvl w:ilvl="0">
      <w:start w:val="3"/>
      <w:numFmt w:val="decimal"/>
      <w:lvlText w:val="%1"/>
      <w:lvlJc w:val="left"/>
      <w:pPr>
        <w:ind w:left="566" w:hanging="5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6" w:hanging="541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887" w:hanging="32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2"/>
        <w:sz w:val="26"/>
        <w:szCs w:val="26"/>
        <w:lang w:val="en-US" w:eastAsia="en-US" w:bidi="ar-SA"/>
      </w:rPr>
    </w:lvl>
    <w:lvl w:ilvl="3">
      <w:numFmt w:val="bullet"/>
      <w:lvlText w:val="•"/>
      <w:lvlJc w:val="left"/>
      <w:pPr>
        <w:ind w:left="3047" w:hanging="3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30" w:hanging="3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4" w:hanging="3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7" w:hanging="3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1" w:hanging="3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4" w:hanging="321"/>
      </w:pPr>
      <w:rPr>
        <w:rFonts w:hint="default"/>
        <w:lang w:val="en-US" w:eastAsia="en-US" w:bidi="ar-SA"/>
      </w:rPr>
    </w:lvl>
  </w:abstractNum>
  <w:abstractNum w:abstractNumId="1" w15:restartNumberingAfterBreak="0">
    <w:nsid w:val="21920A6D"/>
    <w:multiLevelType w:val="multilevel"/>
    <w:tmpl w:val="37D68C0C"/>
    <w:lvl w:ilvl="0">
      <w:start w:val="4"/>
      <w:numFmt w:val="decimal"/>
      <w:lvlText w:val="%1"/>
      <w:lvlJc w:val="left"/>
      <w:pPr>
        <w:ind w:left="567" w:hanging="5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541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887" w:hanging="32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2"/>
        <w:sz w:val="26"/>
        <w:szCs w:val="26"/>
        <w:lang w:val="en-US" w:eastAsia="en-US" w:bidi="ar-SA"/>
      </w:rPr>
    </w:lvl>
    <w:lvl w:ilvl="3">
      <w:numFmt w:val="bullet"/>
      <w:lvlText w:val="•"/>
      <w:lvlJc w:val="left"/>
      <w:pPr>
        <w:ind w:left="3047" w:hanging="3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30" w:hanging="3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4" w:hanging="3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7" w:hanging="3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1" w:hanging="3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4" w:hanging="321"/>
      </w:pPr>
      <w:rPr>
        <w:rFonts w:hint="default"/>
        <w:lang w:val="en-US" w:eastAsia="en-US" w:bidi="ar-SA"/>
      </w:rPr>
    </w:lvl>
  </w:abstractNum>
  <w:abstractNum w:abstractNumId="2" w15:restartNumberingAfterBreak="0">
    <w:nsid w:val="36127FD2"/>
    <w:multiLevelType w:val="multilevel"/>
    <w:tmpl w:val="71D68658"/>
    <w:lvl w:ilvl="0">
      <w:start w:val="2"/>
      <w:numFmt w:val="decimal"/>
      <w:lvlText w:val="%1"/>
      <w:lvlJc w:val="left"/>
      <w:pPr>
        <w:ind w:left="567" w:hanging="5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540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74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5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7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3D285BBB"/>
    <w:multiLevelType w:val="multilevel"/>
    <w:tmpl w:val="D322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D40D63"/>
    <w:multiLevelType w:val="multilevel"/>
    <w:tmpl w:val="314CA9CE"/>
    <w:lvl w:ilvl="0">
      <w:start w:val="1"/>
      <w:numFmt w:val="decimal"/>
      <w:lvlText w:val="%1"/>
      <w:lvlJc w:val="left"/>
      <w:pPr>
        <w:ind w:left="567" w:hanging="5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540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74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5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7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56536C1D"/>
    <w:multiLevelType w:val="multilevel"/>
    <w:tmpl w:val="BFA23966"/>
    <w:lvl w:ilvl="0">
      <w:start w:val="3"/>
      <w:numFmt w:val="decimal"/>
      <w:lvlText w:val="%1"/>
      <w:lvlJc w:val="left"/>
      <w:pPr>
        <w:ind w:left="567" w:hanging="5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541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574" w:hanging="5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1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8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5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2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7" w:hanging="541"/>
      </w:pPr>
      <w:rPr>
        <w:rFonts w:hint="default"/>
        <w:lang w:val="en-US" w:eastAsia="en-US" w:bidi="ar-SA"/>
      </w:rPr>
    </w:lvl>
  </w:abstractNum>
  <w:abstractNum w:abstractNumId="6" w15:restartNumberingAfterBreak="0">
    <w:nsid w:val="575641A6"/>
    <w:multiLevelType w:val="hybridMultilevel"/>
    <w:tmpl w:val="81A06636"/>
    <w:lvl w:ilvl="0" w:tplc="B9E4D1F8">
      <w:start w:val="1"/>
      <w:numFmt w:val="decimal"/>
      <w:lvlText w:val="%1."/>
      <w:lvlJc w:val="left"/>
      <w:pPr>
        <w:ind w:left="811" w:hanging="54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4"/>
        <w:sz w:val="24"/>
        <w:szCs w:val="24"/>
        <w:lang w:val="en-US" w:eastAsia="en-US" w:bidi="ar-SA"/>
      </w:rPr>
    </w:lvl>
    <w:lvl w:ilvl="1" w:tplc="C90ED4E0">
      <w:numFmt w:val="bullet"/>
      <w:lvlText w:val="•"/>
      <w:lvlJc w:val="left"/>
      <w:pPr>
        <w:ind w:left="1777" w:hanging="540"/>
      </w:pPr>
      <w:rPr>
        <w:rFonts w:hint="default"/>
        <w:lang w:val="en-US" w:eastAsia="en-US" w:bidi="ar-SA"/>
      </w:rPr>
    </w:lvl>
    <w:lvl w:ilvl="2" w:tplc="1B1ED87E">
      <w:numFmt w:val="bullet"/>
      <w:lvlText w:val="•"/>
      <w:lvlJc w:val="left"/>
      <w:pPr>
        <w:ind w:left="2734" w:hanging="540"/>
      </w:pPr>
      <w:rPr>
        <w:rFonts w:hint="default"/>
        <w:lang w:val="en-US" w:eastAsia="en-US" w:bidi="ar-SA"/>
      </w:rPr>
    </w:lvl>
    <w:lvl w:ilvl="3" w:tplc="D6225A8C">
      <w:numFmt w:val="bullet"/>
      <w:lvlText w:val="•"/>
      <w:lvlJc w:val="left"/>
      <w:pPr>
        <w:ind w:left="3691" w:hanging="540"/>
      </w:pPr>
      <w:rPr>
        <w:rFonts w:hint="default"/>
        <w:lang w:val="en-US" w:eastAsia="en-US" w:bidi="ar-SA"/>
      </w:rPr>
    </w:lvl>
    <w:lvl w:ilvl="4" w:tplc="1B002F8C">
      <w:numFmt w:val="bullet"/>
      <w:lvlText w:val="•"/>
      <w:lvlJc w:val="left"/>
      <w:pPr>
        <w:ind w:left="4648" w:hanging="540"/>
      </w:pPr>
      <w:rPr>
        <w:rFonts w:hint="default"/>
        <w:lang w:val="en-US" w:eastAsia="en-US" w:bidi="ar-SA"/>
      </w:rPr>
    </w:lvl>
    <w:lvl w:ilvl="5" w:tplc="84AC4C9C">
      <w:numFmt w:val="bullet"/>
      <w:lvlText w:val="•"/>
      <w:lvlJc w:val="left"/>
      <w:pPr>
        <w:ind w:left="5605" w:hanging="540"/>
      </w:pPr>
      <w:rPr>
        <w:rFonts w:hint="default"/>
        <w:lang w:val="en-US" w:eastAsia="en-US" w:bidi="ar-SA"/>
      </w:rPr>
    </w:lvl>
    <w:lvl w:ilvl="6" w:tplc="629A3D46"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 w:tplc="F47CD734">
      <w:numFmt w:val="bullet"/>
      <w:lvlText w:val="•"/>
      <w:lvlJc w:val="left"/>
      <w:pPr>
        <w:ind w:left="7520" w:hanging="540"/>
      </w:pPr>
      <w:rPr>
        <w:rFonts w:hint="default"/>
        <w:lang w:val="en-US" w:eastAsia="en-US" w:bidi="ar-SA"/>
      </w:rPr>
    </w:lvl>
    <w:lvl w:ilvl="8" w:tplc="851E6CF2">
      <w:numFmt w:val="bullet"/>
      <w:lvlText w:val="•"/>
      <w:lvlJc w:val="left"/>
      <w:pPr>
        <w:ind w:left="8477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5E0943F5"/>
    <w:multiLevelType w:val="multilevel"/>
    <w:tmpl w:val="6302AF76"/>
    <w:lvl w:ilvl="0">
      <w:start w:val="2"/>
      <w:numFmt w:val="decimal"/>
      <w:lvlText w:val="%1"/>
      <w:lvlJc w:val="left"/>
      <w:pPr>
        <w:ind w:left="567" w:hanging="5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540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74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5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7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5E314252"/>
    <w:multiLevelType w:val="multilevel"/>
    <w:tmpl w:val="589E2A60"/>
    <w:lvl w:ilvl="0">
      <w:start w:val="4"/>
      <w:numFmt w:val="decimal"/>
      <w:lvlText w:val="%1"/>
      <w:lvlJc w:val="left"/>
      <w:pPr>
        <w:ind w:left="872" w:hanging="861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872" w:hanging="861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2" w:hanging="861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6"/>
        <w:szCs w:val="26"/>
        <w:lang w:val="en-US" w:eastAsia="en-US" w:bidi="ar-SA"/>
      </w:rPr>
    </w:lvl>
    <w:lvl w:ilvl="3">
      <w:numFmt w:val="bullet"/>
      <w:lvlText w:val="•"/>
      <w:lvlJc w:val="left"/>
      <w:pPr>
        <w:ind w:left="3805" w:hanging="8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0" w:hanging="8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55" w:hanging="8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30" w:hanging="8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06" w:hanging="8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81" w:hanging="861"/>
      </w:pPr>
      <w:rPr>
        <w:rFonts w:hint="default"/>
        <w:lang w:val="en-US" w:eastAsia="en-US" w:bidi="ar-SA"/>
      </w:rPr>
    </w:lvl>
  </w:abstractNum>
  <w:abstractNum w:abstractNumId="9" w15:restartNumberingAfterBreak="0">
    <w:nsid w:val="63F5766F"/>
    <w:multiLevelType w:val="multilevel"/>
    <w:tmpl w:val="DA3E092A"/>
    <w:lvl w:ilvl="0">
      <w:start w:val="4"/>
      <w:numFmt w:val="decimal"/>
      <w:lvlText w:val="%1"/>
      <w:lvlJc w:val="left"/>
      <w:pPr>
        <w:ind w:left="552" w:hanging="5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2" w:hanging="540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74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8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5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02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0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7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728C3403"/>
    <w:multiLevelType w:val="multilevel"/>
    <w:tmpl w:val="40E28BE6"/>
    <w:lvl w:ilvl="0">
      <w:start w:val="1"/>
      <w:numFmt w:val="decimal"/>
      <w:lvlText w:val="%1"/>
      <w:lvlJc w:val="left"/>
      <w:pPr>
        <w:ind w:left="567" w:hanging="5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540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886" w:hanging="3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47" w:hanging="3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30" w:hanging="3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14" w:hanging="3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7" w:hanging="3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1" w:hanging="3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4" w:hanging="320"/>
      </w:pPr>
      <w:rPr>
        <w:rFonts w:hint="default"/>
        <w:lang w:val="en-US" w:eastAsia="en-US" w:bidi="ar-SA"/>
      </w:rPr>
    </w:lvl>
  </w:abstractNum>
  <w:abstractNum w:abstractNumId="11" w15:restartNumberingAfterBreak="0">
    <w:nsid w:val="742F7D9A"/>
    <w:multiLevelType w:val="multilevel"/>
    <w:tmpl w:val="B7E2C79A"/>
    <w:lvl w:ilvl="0">
      <w:start w:val="4"/>
      <w:numFmt w:val="decimal"/>
      <w:lvlText w:val="%1"/>
      <w:lvlJc w:val="left"/>
      <w:pPr>
        <w:ind w:left="940" w:hanging="860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940" w:hanging="86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860"/>
      </w:pPr>
      <w:rPr>
        <w:rFonts w:ascii="TeachersPet" w:eastAsia="Tahoma" w:hAnsi="TeachersPet" w:cs="Tahoma" w:hint="default"/>
        <w:b w:val="0"/>
        <w:bCs w:val="0"/>
        <w:i w:val="0"/>
        <w:iCs w:val="0"/>
        <w:spacing w:val="0"/>
        <w:w w:val="88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47" w:hanging="8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16" w:hanging="8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5" w:hanging="8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4" w:hanging="8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24" w:hanging="8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93" w:hanging="860"/>
      </w:pPr>
      <w:rPr>
        <w:rFonts w:hint="default"/>
        <w:lang w:val="en-US" w:eastAsia="en-US" w:bidi="ar-SA"/>
      </w:rPr>
    </w:lvl>
  </w:abstractNum>
  <w:num w:numId="1" w16cid:durableId="72972908">
    <w:abstractNumId w:val="8"/>
  </w:num>
  <w:num w:numId="2" w16cid:durableId="2129735972">
    <w:abstractNumId w:val="1"/>
  </w:num>
  <w:num w:numId="3" w16cid:durableId="416824328">
    <w:abstractNumId w:val="0"/>
  </w:num>
  <w:num w:numId="4" w16cid:durableId="876511010">
    <w:abstractNumId w:val="7"/>
  </w:num>
  <w:num w:numId="5" w16cid:durableId="1458570361">
    <w:abstractNumId w:val="4"/>
  </w:num>
  <w:num w:numId="6" w16cid:durableId="1300382355">
    <w:abstractNumId w:val="6"/>
  </w:num>
  <w:num w:numId="7" w16cid:durableId="72053579">
    <w:abstractNumId w:val="11"/>
  </w:num>
  <w:num w:numId="8" w16cid:durableId="912273740">
    <w:abstractNumId w:val="9"/>
  </w:num>
  <w:num w:numId="9" w16cid:durableId="51471579">
    <w:abstractNumId w:val="5"/>
  </w:num>
  <w:num w:numId="10" w16cid:durableId="1979721042">
    <w:abstractNumId w:val="2"/>
  </w:num>
  <w:num w:numId="11" w16cid:durableId="1709257796">
    <w:abstractNumId w:val="10"/>
  </w:num>
  <w:num w:numId="12" w16cid:durableId="19806507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136B25"/>
    <w:rsid w:val="002434B5"/>
    <w:rsid w:val="002D7C46"/>
    <w:rsid w:val="00301105"/>
    <w:rsid w:val="0035038D"/>
    <w:rsid w:val="00377CBB"/>
    <w:rsid w:val="003A51E1"/>
    <w:rsid w:val="00477CBB"/>
    <w:rsid w:val="004D63EF"/>
    <w:rsid w:val="004E1304"/>
    <w:rsid w:val="00507243"/>
    <w:rsid w:val="005E1C6D"/>
    <w:rsid w:val="005F219A"/>
    <w:rsid w:val="006A3419"/>
    <w:rsid w:val="006B1405"/>
    <w:rsid w:val="006B14C1"/>
    <w:rsid w:val="007C542E"/>
    <w:rsid w:val="00886AE8"/>
    <w:rsid w:val="008C7707"/>
    <w:rsid w:val="009350CD"/>
    <w:rsid w:val="009B7CC4"/>
    <w:rsid w:val="009D1517"/>
    <w:rsid w:val="00A06ABB"/>
    <w:rsid w:val="00A81BBC"/>
    <w:rsid w:val="00AA2E1F"/>
    <w:rsid w:val="00B1406A"/>
    <w:rsid w:val="00B223CF"/>
    <w:rsid w:val="00B563C3"/>
    <w:rsid w:val="00C41B97"/>
    <w:rsid w:val="00D24098"/>
    <w:rsid w:val="00E6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paragraph" w:styleId="BodyText">
    <w:name w:val="Body Text"/>
    <w:basedOn w:val="Normal"/>
    <w:link w:val="BodyTextChar"/>
    <w:uiPriority w:val="1"/>
    <w:qFormat/>
    <w:rsid w:val="00136B2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6B25"/>
    <w:rPr>
      <w:rFonts w:ascii="Tahoma" w:eastAsia="Tahoma" w:hAnsi="Tahoma" w:cs="Tahoma"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36B25"/>
    <w:pPr>
      <w:widowControl w:val="0"/>
      <w:autoSpaceDE w:val="0"/>
      <w:autoSpaceDN w:val="0"/>
      <w:spacing w:before="256" w:after="0" w:line="240" w:lineRule="auto"/>
      <w:ind w:left="76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01105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67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E1C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1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2025-03-03T10:52:00Z</dcterms:created>
  <dcterms:modified xsi:type="dcterms:W3CDTF">2025-03-03T10:52:00Z</dcterms:modified>
</cp:coreProperties>
</file>